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A4F" w:rsidRPr="007E61B7" w:rsidRDefault="00C63A4F" w:rsidP="000D4BAB">
      <w:pPr>
        <w:widowControl w:val="0"/>
        <w:spacing w:after="0"/>
        <w:jc w:val="center"/>
        <w:rPr>
          <w:rFonts w:ascii="Times New Roman" w:hAnsi="Times New Roman" w:cs="Times New Roman"/>
          <w:b/>
          <w:spacing w:val="-20"/>
          <w:sz w:val="28"/>
          <w:szCs w:val="28"/>
        </w:rPr>
      </w:pPr>
      <w:r w:rsidRPr="007E61B7">
        <w:rPr>
          <w:rFonts w:ascii="Times New Roman" w:hAnsi="Times New Roman" w:cs="Times New Roman"/>
          <w:b/>
          <w:spacing w:val="-20"/>
          <w:sz w:val="28"/>
          <w:szCs w:val="28"/>
        </w:rPr>
        <w:t>РОССИЙСКАЯ ФЕДЕРАЦИЯ</w:t>
      </w:r>
    </w:p>
    <w:p w:rsidR="00C63A4F" w:rsidRPr="007E61B7" w:rsidRDefault="00C63A4F" w:rsidP="000D4BAB">
      <w:pPr>
        <w:widowControl w:val="0"/>
        <w:spacing w:after="0"/>
        <w:jc w:val="center"/>
        <w:rPr>
          <w:rFonts w:ascii="Times New Roman" w:hAnsi="Times New Roman" w:cs="Times New Roman"/>
          <w:b/>
          <w:spacing w:val="-20"/>
          <w:sz w:val="28"/>
          <w:szCs w:val="28"/>
        </w:rPr>
      </w:pPr>
      <w:r w:rsidRPr="007E61B7">
        <w:rPr>
          <w:rFonts w:ascii="Times New Roman" w:hAnsi="Times New Roman" w:cs="Times New Roman"/>
          <w:b/>
          <w:spacing w:val="-20"/>
          <w:sz w:val="28"/>
          <w:szCs w:val="28"/>
        </w:rPr>
        <w:t>ЧЕРЕМХОВСКОЕ МУНИЦИПАЛЬНОЕ ОБРАЗОВАНИЕ</w:t>
      </w:r>
    </w:p>
    <w:p w:rsidR="00C63A4F" w:rsidRPr="007E61B7" w:rsidRDefault="00C63A4F" w:rsidP="000D4BAB">
      <w:pPr>
        <w:widowControl w:val="0"/>
        <w:spacing w:after="0"/>
        <w:jc w:val="center"/>
        <w:rPr>
          <w:rFonts w:ascii="Times New Roman" w:hAnsi="Times New Roman" w:cs="Times New Roman"/>
          <w:b/>
          <w:spacing w:val="-20"/>
          <w:sz w:val="28"/>
          <w:szCs w:val="28"/>
        </w:rPr>
      </w:pPr>
      <w:r w:rsidRPr="007E61B7">
        <w:rPr>
          <w:rFonts w:ascii="Times New Roman" w:hAnsi="Times New Roman" w:cs="Times New Roman"/>
          <w:b/>
          <w:spacing w:val="-20"/>
          <w:sz w:val="28"/>
          <w:szCs w:val="28"/>
        </w:rPr>
        <w:t>ДУМА ЧЕРЕМХОВСКОГО СЕЛЬСКОГО ПОСЕЛЕНИЯ</w:t>
      </w:r>
    </w:p>
    <w:p w:rsidR="000D4BAB" w:rsidRDefault="000D4BAB" w:rsidP="007E61B7">
      <w:pPr>
        <w:widowControl w:val="0"/>
        <w:jc w:val="center"/>
        <w:rPr>
          <w:rFonts w:ascii="Times New Roman" w:hAnsi="Times New Roman" w:cs="Times New Roman"/>
          <w:b/>
          <w:spacing w:val="-20"/>
          <w:sz w:val="28"/>
          <w:szCs w:val="28"/>
        </w:rPr>
      </w:pPr>
    </w:p>
    <w:p w:rsidR="00C63A4F" w:rsidRPr="007E61B7" w:rsidRDefault="00C63A4F" w:rsidP="007E61B7">
      <w:pPr>
        <w:widowControl w:val="0"/>
        <w:jc w:val="center"/>
        <w:rPr>
          <w:rFonts w:ascii="Times New Roman" w:hAnsi="Times New Roman" w:cs="Times New Roman"/>
          <w:b/>
          <w:spacing w:val="-20"/>
          <w:sz w:val="28"/>
          <w:szCs w:val="28"/>
        </w:rPr>
      </w:pPr>
      <w:r w:rsidRPr="007E61B7">
        <w:rPr>
          <w:rFonts w:ascii="Times New Roman" w:hAnsi="Times New Roman" w:cs="Times New Roman"/>
          <w:b/>
          <w:spacing w:val="-20"/>
          <w:sz w:val="28"/>
          <w:szCs w:val="28"/>
        </w:rPr>
        <w:t>РЕШЕНИЕ</w:t>
      </w:r>
    </w:p>
    <w:p w:rsidR="00C63A4F" w:rsidRPr="007E61B7" w:rsidRDefault="00C63A4F" w:rsidP="007E61B7">
      <w:pPr>
        <w:pStyle w:val="a3"/>
        <w:widowControl w:val="0"/>
        <w:spacing w:before="0" w:beforeAutospacing="0" w:after="0" w:afterAutospacing="0"/>
        <w:rPr>
          <w:spacing w:val="-20"/>
          <w:sz w:val="28"/>
          <w:szCs w:val="28"/>
        </w:rPr>
      </w:pPr>
      <w:r w:rsidRPr="007E61B7">
        <w:rPr>
          <w:color w:val="000000"/>
          <w:spacing w:val="-20"/>
          <w:sz w:val="28"/>
          <w:szCs w:val="28"/>
        </w:rPr>
        <w:t>от 24.11.2016 № 1</w:t>
      </w:r>
      <w:r w:rsidR="007E61B7">
        <w:rPr>
          <w:color w:val="000000"/>
          <w:spacing w:val="-20"/>
          <w:sz w:val="28"/>
          <w:szCs w:val="28"/>
        </w:rPr>
        <w:t>3</w:t>
      </w:r>
    </w:p>
    <w:p w:rsidR="00C63A4F" w:rsidRDefault="00C63A4F" w:rsidP="007E61B7">
      <w:pPr>
        <w:pStyle w:val="a3"/>
        <w:widowControl w:val="0"/>
        <w:spacing w:before="0" w:beforeAutospacing="0" w:after="0" w:afterAutospacing="0"/>
        <w:rPr>
          <w:color w:val="000000"/>
          <w:spacing w:val="-20"/>
          <w:sz w:val="28"/>
          <w:szCs w:val="28"/>
        </w:rPr>
      </w:pPr>
      <w:r w:rsidRPr="007E61B7">
        <w:rPr>
          <w:color w:val="000000"/>
          <w:spacing w:val="-20"/>
          <w:sz w:val="28"/>
          <w:szCs w:val="28"/>
        </w:rPr>
        <w:t>с. Рысево</w:t>
      </w:r>
    </w:p>
    <w:p w:rsidR="007E61B7" w:rsidRDefault="007E61B7" w:rsidP="007E61B7">
      <w:pPr>
        <w:pStyle w:val="a3"/>
        <w:widowControl w:val="0"/>
        <w:spacing w:before="0" w:beforeAutospacing="0" w:after="0" w:afterAutospacing="0"/>
        <w:rPr>
          <w:color w:val="000000"/>
          <w:spacing w:val="-20"/>
          <w:sz w:val="28"/>
          <w:szCs w:val="28"/>
        </w:rPr>
      </w:pPr>
    </w:p>
    <w:p w:rsidR="007E61B7" w:rsidRPr="007E61B7" w:rsidRDefault="007E61B7" w:rsidP="007E61B7">
      <w:pPr>
        <w:pStyle w:val="a3"/>
        <w:widowControl w:val="0"/>
        <w:spacing w:before="0" w:beforeAutospacing="0" w:after="0" w:afterAutospacing="0"/>
        <w:rPr>
          <w:b/>
          <w:color w:val="000000"/>
          <w:spacing w:val="-20"/>
          <w:sz w:val="28"/>
          <w:szCs w:val="28"/>
        </w:rPr>
      </w:pPr>
      <w:r w:rsidRPr="007E61B7">
        <w:rPr>
          <w:b/>
          <w:color w:val="000000"/>
          <w:spacing w:val="-20"/>
          <w:sz w:val="28"/>
          <w:szCs w:val="28"/>
        </w:rPr>
        <w:t xml:space="preserve">Об утверждении </w:t>
      </w:r>
      <w:r w:rsidR="000D4BAB">
        <w:rPr>
          <w:b/>
          <w:color w:val="000000"/>
          <w:spacing w:val="-20"/>
          <w:sz w:val="28"/>
          <w:szCs w:val="28"/>
        </w:rPr>
        <w:t>«</w:t>
      </w:r>
      <w:r w:rsidRPr="007E61B7">
        <w:rPr>
          <w:b/>
          <w:color w:val="000000"/>
          <w:spacing w:val="-20"/>
          <w:sz w:val="28"/>
          <w:szCs w:val="28"/>
        </w:rPr>
        <w:t xml:space="preserve">Порядка деятельности </w:t>
      </w:r>
    </w:p>
    <w:p w:rsidR="00CF796E" w:rsidRDefault="00CF796E" w:rsidP="007E61B7">
      <w:pPr>
        <w:pStyle w:val="a3"/>
        <w:widowControl w:val="0"/>
        <w:spacing w:before="0" w:beforeAutospacing="0" w:after="0" w:afterAutospacing="0"/>
        <w:rPr>
          <w:b/>
          <w:color w:val="000000"/>
          <w:spacing w:val="-20"/>
          <w:sz w:val="28"/>
          <w:szCs w:val="28"/>
        </w:rPr>
      </w:pPr>
      <w:r>
        <w:rPr>
          <w:b/>
          <w:color w:val="000000"/>
          <w:spacing w:val="-20"/>
          <w:sz w:val="28"/>
          <w:szCs w:val="28"/>
        </w:rPr>
        <w:t xml:space="preserve">общественных </w:t>
      </w:r>
      <w:r w:rsidR="007E61B7" w:rsidRPr="007E61B7">
        <w:rPr>
          <w:b/>
          <w:color w:val="000000"/>
          <w:spacing w:val="-20"/>
          <w:sz w:val="28"/>
          <w:szCs w:val="28"/>
        </w:rPr>
        <w:t xml:space="preserve">кладбищ </w:t>
      </w:r>
      <w:proofErr w:type="gramStart"/>
      <w:r w:rsidR="007E61B7" w:rsidRPr="007E61B7">
        <w:rPr>
          <w:b/>
          <w:color w:val="000000"/>
          <w:spacing w:val="-20"/>
          <w:sz w:val="28"/>
          <w:szCs w:val="28"/>
        </w:rPr>
        <w:t>Черемховского</w:t>
      </w:r>
      <w:proofErr w:type="gramEnd"/>
      <w:r w:rsidR="007E61B7" w:rsidRPr="007E61B7">
        <w:rPr>
          <w:b/>
          <w:color w:val="000000"/>
          <w:spacing w:val="-20"/>
          <w:sz w:val="28"/>
          <w:szCs w:val="28"/>
        </w:rPr>
        <w:t xml:space="preserve"> </w:t>
      </w:r>
    </w:p>
    <w:p w:rsidR="007E61B7" w:rsidRPr="007E61B7" w:rsidRDefault="007E61B7" w:rsidP="007E61B7">
      <w:pPr>
        <w:pStyle w:val="a3"/>
        <w:widowControl w:val="0"/>
        <w:spacing w:before="0" w:beforeAutospacing="0" w:after="0" w:afterAutospacing="0"/>
        <w:rPr>
          <w:b/>
          <w:spacing w:val="-20"/>
          <w:sz w:val="28"/>
          <w:szCs w:val="28"/>
        </w:rPr>
      </w:pPr>
      <w:r w:rsidRPr="007E61B7">
        <w:rPr>
          <w:b/>
          <w:color w:val="000000"/>
          <w:spacing w:val="-20"/>
          <w:sz w:val="28"/>
          <w:szCs w:val="28"/>
        </w:rPr>
        <w:t>муниципального</w:t>
      </w:r>
      <w:r w:rsidR="00CF796E">
        <w:rPr>
          <w:b/>
          <w:color w:val="000000"/>
          <w:spacing w:val="-20"/>
          <w:sz w:val="28"/>
          <w:szCs w:val="28"/>
        </w:rPr>
        <w:t xml:space="preserve"> </w:t>
      </w:r>
      <w:r w:rsidRPr="007E61B7">
        <w:rPr>
          <w:b/>
          <w:color w:val="000000"/>
          <w:spacing w:val="-20"/>
          <w:sz w:val="28"/>
          <w:szCs w:val="28"/>
        </w:rPr>
        <w:t>образования</w:t>
      </w:r>
      <w:r w:rsidR="000D4BAB">
        <w:rPr>
          <w:b/>
          <w:color w:val="000000"/>
          <w:spacing w:val="-20"/>
          <w:sz w:val="28"/>
          <w:szCs w:val="28"/>
        </w:rPr>
        <w:t>»</w:t>
      </w:r>
    </w:p>
    <w:p w:rsidR="00086B78" w:rsidRDefault="007E61B7" w:rsidP="00086B78">
      <w:pPr>
        <w:widowControl w:val="0"/>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pacing w:val="-20"/>
          <w:sz w:val="28"/>
          <w:szCs w:val="28"/>
          <w:lang w:eastAsia="ru-RU"/>
        </w:rPr>
        <w:tab/>
      </w:r>
      <w:proofErr w:type="gramStart"/>
      <w:r w:rsidR="00C63A4F" w:rsidRPr="007E61B7">
        <w:rPr>
          <w:rFonts w:ascii="Times New Roman" w:eastAsia="Times New Roman" w:hAnsi="Times New Roman" w:cs="Times New Roman"/>
          <w:sz w:val="28"/>
          <w:szCs w:val="28"/>
          <w:lang w:eastAsia="ru-RU"/>
        </w:rPr>
        <w:t>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r w:rsidR="00C63A4F" w:rsidRPr="007E61B7">
        <w:rPr>
          <w:rFonts w:ascii="Times New Roman" w:eastAsia="Times New Roman" w:hAnsi="Times New Roman" w:cs="Times New Roman"/>
          <w:i/>
          <w:iCs/>
          <w:sz w:val="28"/>
          <w:szCs w:val="28"/>
          <w:lang w:eastAsia="ru-RU"/>
        </w:rPr>
        <w:t xml:space="preserve"> </w:t>
      </w:r>
      <w:proofErr w:type="spellStart"/>
      <w:r w:rsidR="00C63A4F" w:rsidRPr="007E61B7">
        <w:rPr>
          <w:rFonts w:ascii="Times New Roman" w:eastAsia="Times New Roman" w:hAnsi="Times New Roman" w:cs="Times New Roman"/>
          <w:sz w:val="28"/>
          <w:szCs w:val="28"/>
          <w:lang w:eastAsia="ru-RU"/>
        </w:rPr>
        <w:t>СанПиН</w:t>
      </w:r>
      <w:proofErr w:type="spellEnd"/>
      <w:r w:rsidR="00C63A4F" w:rsidRPr="007E61B7">
        <w:rPr>
          <w:rFonts w:ascii="Times New Roman" w:eastAsia="Times New Roman" w:hAnsi="Times New Roman" w:cs="Times New Roman"/>
          <w:sz w:val="28"/>
          <w:szCs w:val="28"/>
          <w:lang w:eastAsia="ru-RU"/>
        </w:rPr>
        <w:t xml:space="preserve">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 84</w:t>
      </w:r>
      <w:proofErr w:type="gramEnd"/>
      <w:r w:rsidR="00C63A4F" w:rsidRPr="007E61B7">
        <w:rPr>
          <w:rFonts w:ascii="Times New Roman" w:eastAsia="Times New Roman" w:hAnsi="Times New Roman" w:cs="Times New Roman"/>
          <w:sz w:val="28"/>
          <w:szCs w:val="28"/>
          <w:lang w:eastAsia="ru-RU"/>
        </w:rPr>
        <w:t xml:space="preserve">, руководствуясь </w:t>
      </w:r>
      <w:r w:rsidR="00C63A4F" w:rsidRPr="007E61B7">
        <w:rPr>
          <w:rFonts w:ascii="Times New Roman" w:hAnsi="Times New Roman" w:cs="Times New Roman"/>
          <w:sz w:val="28"/>
          <w:szCs w:val="28"/>
        </w:rPr>
        <w:t xml:space="preserve">статьями 6, 32, 43 Устава </w:t>
      </w:r>
      <w:r w:rsidR="00C63A4F" w:rsidRPr="007E61B7">
        <w:rPr>
          <w:rFonts w:ascii="Times New Roman" w:hAnsi="Times New Roman" w:cs="Times New Roman"/>
          <w:bCs/>
          <w:sz w:val="28"/>
          <w:szCs w:val="28"/>
        </w:rPr>
        <w:t>Черемховского</w:t>
      </w:r>
      <w:r w:rsidR="00C63A4F" w:rsidRPr="007E61B7">
        <w:rPr>
          <w:rFonts w:ascii="Times New Roman" w:hAnsi="Times New Roman" w:cs="Times New Roman"/>
          <w:sz w:val="28"/>
          <w:szCs w:val="28"/>
        </w:rPr>
        <w:t xml:space="preserve"> муниципального образования</w:t>
      </w:r>
      <w:r w:rsidR="00C63A4F" w:rsidRPr="007E61B7">
        <w:rPr>
          <w:rFonts w:ascii="Times New Roman" w:hAnsi="Times New Roman" w:cs="Times New Roman"/>
          <w:color w:val="000000"/>
          <w:sz w:val="28"/>
          <w:szCs w:val="28"/>
        </w:rPr>
        <w:t xml:space="preserve">, Дума </w:t>
      </w:r>
      <w:r w:rsidR="00C63A4F" w:rsidRPr="007E61B7">
        <w:rPr>
          <w:rFonts w:ascii="Times New Roman" w:hAnsi="Times New Roman" w:cs="Times New Roman"/>
          <w:bCs/>
          <w:sz w:val="28"/>
          <w:szCs w:val="28"/>
        </w:rPr>
        <w:t>Черемховского</w:t>
      </w:r>
      <w:r w:rsidR="00C63A4F" w:rsidRPr="007E61B7">
        <w:rPr>
          <w:rFonts w:ascii="Times New Roman" w:hAnsi="Times New Roman" w:cs="Times New Roman"/>
          <w:color w:val="000000"/>
          <w:sz w:val="28"/>
          <w:szCs w:val="28"/>
        </w:rPr>
        <w:t xml:space="preserve">  сельского поселения</w:t>
      </w:r>
      <w:r w:rsidR="00C63A4F" w:rsidRPr="007E61B7">
        <w:rPr>
          <w:rFonts w:ascii="Times New Roman" w:eastAsia="Times New Roman" w:hAnsi="Times New Roman" w:cs="Times New Roman"/>
          <w:sz w:val="28"/>
          <w:szCs w:val="28"/>
          <w:lang w:eastAsia="ru-RU"/>
        </w:rPr>
        <w:t> </w:t>
      </w:r>
    </w:p>
    <w:p w:rsidR="00C63A4F" w:rsidRPr="007E61B7" w:rsidRDefault="00C63A4F" w:rsidP="00086B78">
      <w:pPr>
        <w:widowControl w:val="0"/>
        <w:tabs>
          <w:tab w:val="left" w:pos="0"/>
        </w:tabs>
        <w:spacing w:before="100" w:beforeAutospacing="1" w:after="100" w:afterAutospacing="1"/>
        <w:jc w:val="center"/>
        <w:rPr>
          <w:rFonts w:ascii="Times New Roman" w:eastAsia="Times New Roman" w:hAnsi="Times New Roman" w:cs="Times New Roman"/>
          <w:b/>
          <w:sz w:val="28"/>
          <w:szCs w:val="28"/>
          <w:lang w:eastAsia="ru-RU"/>
        </w:rPr>
      </w:pPr>
      <w:r w:rsidRPr="007E61B7">
        <w:rPr>
          <w:rFonts w:ascii="Times New Roman" w:eastAsia="Times New Roman" w:hAnsi="Times New Roman" w:cs="Times New Roman"/>
          <w:b/>
          <w:sz w:val="28"/>
          <w:szCs w:val="28"/>
          <w:lang w:eastAsia="ru-RU"/>
        </w:rPr>
        <w:t>решила:</w:t>
      </w:r>
    </w:p>
    <w:p w:rsidR="00C63A4F" w:rsidRPr="00086B78" w:rsidRDefault="00C63A4F" w:rsidP="009F732C">
      <w:pPr>
        <w:pStyle w:val="a9"/>
        <w:numPr>
          <w:ilvl w:val="0"/>
          <w:numId w:val="1"/>
        </w:numPr>
        <w:tabs>
          <w:tab w:val="clear" w:pos="720"/>
          <w:tab w:val="left" w:pos="0"/>
        </w:tabs>
        <w:spacing w:after="0"/>
        <w:ind w:left="0" w:firstLine="709"/>
        <w:rPr>
          <w:rFonts w:ascii="Times New Roman" w:eastAsia="Times New Roman" w:hAnsi="Times New Roman" w:cs="Times New Roman"/>
          <w:sz w:val="28"/>
          <w:szCs w:val="28"/>
          <w:lang w:eastAsia="ru-RU"/>
        </w:rPr>
      </w:pPr>
      <w:r w:rsidRPr="00086B78">
        <w:rPr>
          <w:rFonts w:ascii="Times New Roman" w:eastAsia="Times New Roman" w:hAnsi="Times New Roman" w:cs="Times New Roman"/>
          <w:sz w:val="28"/>
          <w:szCs w:val="28"/>
          <w:lang w:eastAsia="ru-RU"/>
        </w:rPr>
        <w:t>Утвердить Порядок деятельности общественных кладбищ на территории Черемхо</w:t>
      </w:r>
      <w:r w:rsidR="00086B78" w:rsidRPr="00086B78">
        <w:rPr>
          <w:rFonts w:ascii="Times New Roman" w:eastAsia="Times New Roman" w:hAnsi="Times New Roman" w:cs="Times New Roman"/>
          <w:sz w:val="28"/>
          <w:szCs w:val="28"/>
          <w:lang w:eastAsia="ru-RU"/>
        </w:rPr>
        <w:t>в</w:t>
      </w:r>
      <w:r w:rsidRPr="00086B78">
        <w:rPr>
          <w:rFonts w:ascii="Times New Roman" w:eastAsia="Times New Roman" w:hAnsi="Times New Roman" w:cs="Times New Roman"/>
          <w:sz w:val="28"/>
          <w:szCs w:val="28"/>
          <w:lang w:eastAsia="ru-RU"/>
        </w:rPr>
        <w:t>ского муниципального образования  (прилагается);</w:t>
      </w:r>
    </w:p>
    <w:p w:rsidR="00C63A4F" w:rsidRPr="007E61B7" w:rsidRDefault="00C63A4F" w:rsidP="009F732C">
      <w:pPr>
        <w:pStyle w:val="a9"/>
        <w:numPr>
          <w:ilvl w:val="0"/>
          <w:numId w:val="1"/>
        </w:numPr>
        <w:tabs>
          <w:tab w:val="clear" w:pos="720"/>
          <w:tab w:val="left" w:pos="0"/>
        </w:tabs>
        <w:spacing w:after="0"/>
        <w:ind w:left="0" w:firstLine="709"/>
        <w:rPr>
          <w:rFonts w:ascii="Times New Roman" w:hAnsi="Times New Roman" w:cs="Times New Roman"/>
          <w:sz w:val="28"/>
          <w:szCs w:val="28"/>
        </w:rPr>
      </w:pPr>
      <w:r w:rsidRPr="007E61B7">
        <w:rPr>
          <w:rFonts w:ascii="Times New Roman" w:hAnsi="Times New Roman" w:cs="Times New Roman"/>
          <w:sz w:val="28"/>
          <w:szCs w:val="28"/>
        </w:rPr>
        <w:t>Специалисту администрации О.С. Хмарук опубликовать настоящее решение в издании «Вестник Черемховского сельского поселения»</w:t>
      </w:r>
      <w:r w:rsidRPr="007E61B7">
        <w:rPr>
          <w:rFonts w:ascii="Times New Roman" w:hAnsi="Times New Roman" w:cs="Times New Roman"/>
          <w:color w:val="000000"/>
          <w:sz w:val="28"/>
          <w:szCs w:val="28"/>
        </w:rPr>
        <w:t xml:space="preserve"> и разместить на </w:t>
      </w:r>
      <w:hyperlink r:id="rId5" w:history="1">
        <w:r w:rsidRPr="00086B78">
          <w:rPr>
            <w:rStyle w:val="a8"/>
            <w:rFonts w:ascii="Times New Roman" w:hAnsi="Times New Roman" w:cs="Times New Roman"/>
            <w:b w:val="0"/>
            <w:color w:val="000000"/>
            <w:sz w:val="28"/>
            <w:szCs w:val="28"/>
          </w:rPr>
          <w:t>официальном сайте</w:t>
        </w:r>
      </w:hyperlink>
      <w:r w:rsidRPr="007E61B7">
        <w:rPr>
          <w:rFonts w:ascii="Times New Roman" w:hAnsi="Times New Roman" w:cs="Times New Roman"/>
          <w:b/>
          <w:color w:val="000000"/>
          <w:sz w:val="28"/>
          <w:szCs w:val="28"/>
        </w:rPr>
        <w:t xml:space="preserve"> </w:t>
      </w:r>
      <w:r w:rsidRPr="007E61B7">
        <w:rPr>
          <w:rFonts w:ascii="Times New Roman" w:hAnsi="Times New Roman" w:cs="Times New Roman"/>
          <w:sz w:val="28"/>
          <w:szCs w:val="28"/>
        </w:rPr>
        <w:t>Черемховского районного муниципального образования</w:t>
      </w:r>
      <w:r w:rsidRPr="007E61B7">
        <w:rPr>
          <w:rFonts w:ascii="Times New Roman" w:hAnsi="Times New Roman" w:cs="Times New Roman"/>
          <w:color w:val="000000"/>
          <w:sz w:val="28"/>
          <w:szCs w:val="28"/>
        </w:rPr>
        <w:t xml:space="preserve"> в </w:t>
      </w:r>
      <w:r w:rsidRPr="007E61B7">
        <w:rPr>
          <w:rFonts w:ascii="Times New Roman" w:hAnsi="Times New Roman" w:cs="Times New Roman"/>
          <w:sz w:val="28"/>
          <w:szCs w:val="28"/>
        </w:rPr>
        <w:t xml:space="preserve">информационно-телекоммуникационной сети «Интернет»: </w:t>
      </w:r>
      <w:proofErr w:type="spellStart"/>
      <w:r w:rsidRPr="007E61B7">
        <w:rPr>
          <w:rFonts w:ascii="Times New Roman" w:hAnsi="Times New Roman" w:cs="Times New Roman"/>
          <w:sz w:val="28"/>
          <w:szCs w:val="28"/>
        </w:rPr>
        <w:t>cher.irkobl.ru</w:t>
      </w:r>
      <w:proofErr w:type="spellEnd"/>
      <w:r w:rsidRPr="007E61B7">
        <w:rPr>
          <w:rFonts w:ascii="Times New Roman" w:hAnsi="Times New Roman" w:cs="Times New Roman"/>
          <w:sz w:val="28"/>
          <w:szCs w:val="28"/>
        </w:rPr>
        <w:t xml:space="preserve"> в разделе «поселения района», в подразделе </w:t>
      </w:r>
      <w:r w:rsidRPr="007E61B7">
        <w:rPr>
          <w:rFonts w:ascii="Times New Roman" w:hAnsi="Times New Roman" w:cs="Times New Roman"/>
          <w:bCs/>
          <w:sz w:val="28"/>
          <w:szCs w:val="28"/>
        </w:rPr>
        <w:t>Черемховского</w:t>
      </w:r>
      <w:r w:rsidRPr="007E61B7">
        <w:rPr>
          <w:rFonts w:ascii="Times New Roman" w:hAnsi="Times New Roman" w:cs="Times New Roman"/>
          <w:sz w:val="28"/>
          <w:szCs w:val="28"/>
        </w:rPr>
        <w:t xml:space="preserve"> муниципального образования;</w:t>
      </w:r>
    </w:p>
    <w:p w:rsidR="00086B78" w:rsidRDefault="00C63A4F" w:rsidP="009F732C">
      <w:pPr>
        <w:tabs>
          <w:tab w:val="num" w:pos="0"/>
        </w:tabs>
        <w:spacing w:after="0"/>
        <w:ind w:firstLine="709"/>
        <w:rPr>
          <w:rFonts w:ascii="Times New Roman" w:hAnsi="Times New Roman" w:cs="Times New Roman"/>
          <w:sz w:val="28"/>
          <w:szCs w:val="28"/>
        </w:rPr>
      </w:pPr>
      <w:r w:rsidRPr="007E61B7">
        <w:rPr>
          <w:rFonts w:ascii="Times New Roman" w:hAnsi="Times New Roman" w:cs="Times New Roman"/>
          <w:sz w:val="28"/>
          <w:szCs w:val="28"/>
        </w:rPr>
        <w:t xml:space="preserve">3. </w:t>
      </w:r>
      <w:proofErr w:type="gramStart"/>
      <w:r w:rsidRPr="007E61B7">
        <w:rPr>
          <w:rFonts w:ascii="Times New Roman" w:hAnsi="Times New Roman" w:cs="Times New Roman"/>
          <w:sz w:val="28"/>
          <w:szCs w:val="28"/>
        </w:rPr>
        <w:t>Контроль за</w:t>
      </w:r>
      <w:proofErr w:type="gramEnd"/>
      <w:r w:rsidRPr="007E61B7">
        <w:rPr>
          <w:rFonts w:ascii="Times New Roman" w:hAnsi="Times New Roman" w:cs="Times New Roman"/>
          <w:sz w:val="28"/>
          <w:szCs w:val="28"/>
        </w:rPr>
        <w:t xml:space="preserve"> исполнением возложить на главу Черемховского муниципального образования В.В. Зинкевича;</w:t>
      </w:r>
    </w:p>
    <w:p w:rsidR="00C63A4F" w:rsidRPr="007E61B7" w:rsidRDefault="00C63A4F" w:rsidP="009F732C">
      <w:pPr>
        <w:tabs>
          <w:tab w:val="num" w:pos="0"/>
        </w:tabs>
        <w:spacing w:after="0"/>
        <w:ind w:firstLine="709"/>
        <w:rPr>
          <w:rFonts w:ascii="Times New Roman" w:hAnsi="Times New Roman" w:cs="Times New Roman"/>
          <w:sz w:val="28"/>
          <w:szCs w:val="28"/>
        </w:rPr>
      </w:pPr>
      <w:r w:rsidRPr="007E61B7">
        <w:rPr>
          <w:rFonts w:ascii="Times New Roman" w:hAnsi="Times New Roman" w:cs="Times New Roman"/>
          <w:sz w:val="28"/>
          <w:szCs w:val="28"/>
        </w:rPr>
        <w:t>4. Настоящее решение вступает в законную силу со дня его официального опубликования.</w:t>
      </w:r>
    </w:p>
    <w:p w:rsidR="00086B78" w:rsidRPr="00086B78" w:rsidRDefault="00086B78" w:rsidP="00086B78">
      <w:pPr>
        <w:ind w:right="-567"/>
        <w:contextualSpacing/>
        <w:rPr>
          <w:rFonts w:ascii="Times New Roman" w:hAnsi="Times New Roman" w:cs="Times New Roman"/>
          <w:sz w:val="28"/>
          <w:szCs w:val="28"/>
        </w:rPr>
      </w:pPr>
      <w:r>
        <w:rPr>
          <w:rFonts w:ascii="Times New Roman" w:hAnsi="Times New Roman" w:cs="Times New Roman"/>
          <w:sz w:val="28"/>
          <w:szCs w:val="28"/>
        </w:rPr>
        <w:t>Председатель Думы</w:t>
      </w:r>
      <w:r w:rsidRPr="00086B78">
        <w:rPr>
          <w:rFonts w:ascii="Times New Roman" w:hAnsi="Times New Roman" w:cs="Times New Roman"/>
          <w:sz w:val="28"/>
          <w:szCs w:val="28"/>
        </w:rPr>
        <w:t xml:space="preserve"> </w:t>
      </w:r>
      <w:proofErr w:type="gramStart"/>
      <w:r w:rsidRPr="00086B78">
        <w:rPr>
          <w:rFonts w:ascii="Times New Roman" w:hAnsi="Times New Roman" w:cs="Times New Roman"/>
          <w:bCs/>
          <w:sz w:val="28"/>
          <w:szCs w:val="28"/>
        </w:rPr>
        <w:t>Черемховского</w:t>
      </w:r>
      <w:proofErr w:type="gramEnd"/>
    </w:p>
    <w:p w:rsidR="00C63A4F" w:rsidRPr="00086B78" w:rsidRDefault="00086B78" w:rsidP="00086B78">
      <w:pPr>
        <w:spacing w:before="100" w:beforeAutospacing="1" w:after="100" w:afterAutospacing="1"/>
        <w:ind w:right="-567"/>
        <w:rPr>
          <w:rFonts w:ascii="Times New Roman" w:hAnsi="Times New Roman" w:cs="Times New Roman"/>
          <w:sz w:val="28"/>
          <w:szCs w:val="28"/>
        </w:rPr>
      </w:pPr>
      <w:r w:rsidRPr="00086B78">
        <w:rPr>
          <w:rFonts w:ascii="Times New Roman" w:hAnsi="Times New Roman" w:cs="Times New Roman"/>
          <w:sz w:val="28"/>
          <w:szCs w:val="28"/>
        </w:rPr>
        <w:t>муниципального образования</w:t>
      </w:r>
      <w:r w:rsidR="00C63A4F" w:rsidRPr="00086B78">
        <w:rPr>
          <w:rFonts w:ascii="Times New Roman" w:hAnsi="Times New Roman" w:cs="Times New Roman"/>
          <w:sz w:val="28"/>
          <w:szCs w:val="28"/>
        </w:rPr>
        <w:tab/>
      </w:r>
      <w:r w:rsidR="00C63A4F" w:rsidRPr="00086B78">
        <w:rPr>
          <w:rFonts w:ascii="Times New Roman" w:hAnsi="Times New Roman" w:cs="Times New Roman"/>
          <w:sz w:val="28"/>
          <w:szCs w:val="28"/>
        </w:rPr>
        <w:tab/>
      </w:r>
      <w:r w:rsidR="00C63A4F" w:rsidRPr="00086B78">
        <w:rPr>
          <w:rFonts w:ascii="Times New Roman" w:hAnsi="Times New Roman" w:cs="Times New Roman"/>
          <w:sz w:val="28"/>
          <w:szCs w:val="28"/>
        </w:rPr>
        <w:tab/>
        <w:t xml:space="preserve">       </w:t>
      </w:r>
      <w:r w:rsidR="00C63A4F" w:rsidRPr="00086B78">
        <w:rPr>
          <w:rFonts w:ascii="Times New Roman" w:hAnsi="Times New Roman" w:cs="Times New Roman"/>
          <w:sz w:val="28"/>
          <w:szCs w:val="28"/>
        </w:rPr>
        <w:tab/>
      </w:r>
      <w:r w:rsidR="00C63A4F" w:rsidRPr="00086B78">
        <w:rPr>
          <w:rFonts w:ascii="Times New Roman" w:hAnsi="Times New Roman" w:cs="Times New Roman"/>
          <w:sz w:val="28"/>
          <w:szCs w:val="28"/>
        </w:rPr>
        <w:tab/>
      </w:r>
      <w:r>
        <w:rPr>
          <w:rFonts w:ascii="Times New Roman" w:hAnsi="Times New Roman" w:cs="Times New Roman"/>
          <w:sz w:val="28"/>
          <w:szCs w:val="28"/>
        </w:rPr>
        <w:tab/>
        <w:t xml:space="preserve">         </w:t>
      </w:r>
      <w:r w:rsidR="00C63A4F" w:rsidRPr="00086B78">
        <w:rPr>
          <w:rFonts w:ascii="Times New Roman" w:hAnsi="Times New Roman" w:cs="Times New Roman"/>
          <w:sz w:val="28"/>
          <w:szCs w:val="28"/>
        </w:rPr>
        <w:t>В.В. Зинкевич</w:t>
      </w:r>
    </w:p>
    <w:p w:rsidR="00C63A4F" w:rsidRPr="00086B78" w:rsidRDefault="00C63A4F" w:rsidP="00086B78">
      <w:pPr>
        <w:ind w:right="-567"/>
        <w:contextualSpacing/>
        <w:rPr>
          <w:rFonts w:ascii="Times New Roman" w:hAnsi="Times New Roman" w:cs="Times New Roman"/>
          <w:sz w:val="28"/>
          <w:szCs w:val="28"/>
        </w:rPr>
      </w:pPr>
      <w:r w:rsidRPr="00086B78">
        <w:rPr>
          <w:rFonts w:ascii="Times New Roman" w:hAnsi="Times New Roman" w:cs="Times New Roman"/>
          <w:sz w:val="28"/>
          <w:szCs w:val="28"/>
        </w:rPr>
        <w:t xml:space="preserve">Глава </w:t>
      </w:r>
      <w:proofErr w:type="gramStart"/>
      <w:r w:rsidRPr="00086B78">
        <w:rPr>
          <w:rFonts w:ascii="Times New Roman" w:hAnsi="Times New Roman" w:cs="Times New Roman"/>
          <w:bCs/>
          <w:sz w:val="28"/>
          <w:szCs w:val="28"/>
        </w:rPr>
        <w:t>Черемховского</w:t>
      </w:r>
      <w:proofErr w:type="gramEnd"/>
    </w:p>
    <w:p w:rsidR="00C63A4F" w:rsidRPr="00086B78" w:rsidRDefault="00C63A4F" w:rsidP="00086B78">
      <w:pPr>
        <w:ind w:right="-567"/>
        <w:rPr>
          <w:rFonts w:ascii="Times New Roman" w:hAnsi="Times New Roman" w:cs="Times New Roman"/>
          <w:sz w:val="28"/>
          <w:szCs w:val="28"/>
        </w:rPr>
      </w:pPr>
      <w:r w:rsidRPr="00086B78">
        <w:rPr>
          <w:rFonts w:ascii="Times New Roman" w:hAnsi="Times New Roman" w:cs="Times New Roman"/>
          <w:sz w:val="28"/>
          <w:szCs w:val="28"/>
        </w:rPr>
        <w:t>муниципального образования</w:t>
      </w:r>
      <w:r w:rsidRPr="00086B78">
        <w:rPr>
          <w:rFonts w:ascii="Times New Roman" w:hAnsi="Times New Roman" w:cs="Times New Roman"/>
          <w:sz w:val="28"/>
          <w:szCs w:val="28"/>
        </w:rPr>
        <w:tab/>
      </w:r>
      <w:r w:rsidRPr="00086B78">
        <w:rPr>
          <w:rFonts w:ascii="Times New Roman" w:hAnsi="Times New Roman" w:cs="Times New Roman"/>
          <w:sz w:val="28"/>
          <w:szCs w:val="28"/>
        </w:rPr>
        <w:tab/>
      </w:r>
      <w:r w:rsidRPr="00086B78">
        <w:rPr>
          <w:rFonts w:ascii="Times New Roman" w:hAnsi="Times New Roman" w:cs="Times New Roman"/>
          <w:sz w:val="28"/>
          <w:szCs w:val="28"/>
        </w:rPr>
        <w:tab/>
      </w:r>
      <w:r w:rsidRPr="00086B78">
        <w:rPr>
          <w:rFonts w:ascii="Times New Roman" w:hAnsi="Times New Roman" w:cs="Times New Roman"/>
          <w:sz w:val="28"/>
          <w:szCs w:val="28"/>
        </w:rPr>
        <w:tab/>
      </w:r>
      <w:r w:rsidRPr="00086B78">
        <w:rPr>
          <w:rFonts w:ascii="Times New Roman" w:hAnsi="Times New Roman" w:cs="Times New Roman"/>
          <w:sz w:val="28"/>
          <w:szCs w:val="28"/>
        </w:rPr>
        <w:tab/>
      </w:r>
      <w:r w:rsidRPr="00086B78">
        <w:rPr>
          <w:rFonts w:ascii="Times New Roman" w:hAnsi="Times New Roman" w:cs="Times New Roman"/>
          <w:sz w:val="28"/>
          <w:szCs w:val="28"/>
        </w:rPr>
        <w:tab/>
      </w:r>
      <w:r w:rsidRPr="00086B78">
        <w:rPr>
          <w:rFonts w:ascii="Times New Roman" w:hAnsi="Times New Roman" w:cs="Times New Roman"/>
          <w:sz w:val="28"/>
          <w:szCs w:val="28"/>
        </w:rPr>
        <w:tab/>
        <w:t>В.В. Зинкевич</w:t>
      </w:r>
    </w:p>
    <w:p w:rsidR="000D4BAB" w:rsidRDefault="000D4BAB" w:rsidP="000D4BAB">
      <w:pPr>
        <w:spacing w:after="0"/>
        <w:jc w:val="left"/>
        <w:rPr>
          <w:rFonts w:ascii="Times New Roman" w:hAnsi="Times New Roman" w:cs="Times New Roman"/>
          <w:bCs/>
          <w:sz w:val="16"/>
          <w:szCs w:val="16"/>
        </w:rPr>
      </w:pPr>
    </w:p>
    <w:p w:rsidR="00C63A4F" w:rsidRPr="00CF796E" w:rsidRDefault="00086B78" w:rsidP="000D4BAB">
      <w:pPr>
        <w:spacing w:after="0"/>
        <w:jc w:val="left"/>
        <w:rPr>
          <w:rFonts w:ascii="Times New Roman" w:hAnsi="Times New Roman" w:cs="Times New Roman"/>
          <w:bCs/>
          <w:sz w:val="16"/>
          <w:szCs w:val="16"/>
        </w:rPr>
      </w:pPr>
      <w:r w:rsidRPr="00CF796E">
        <w:rPr>
          <w:rFonts w:ascii="Times New Roman" w:hAnsi="Times New Roman" w:cs="Times New Roman"/>
          <w:bCs/>
          <w:sz w:val="16"/>
          <w:szCs w:val="16"/>
        </w:rPr>
        <w:t>О.В. Се</w:t>
      </w:r>
      <w:r w:rsidR="00C63A4F" w:rsidRPr="00CF796E">
        <w:rPr>
          <w:rFonts w:ascii="Times New Roman" w:hAnsi="Times New Roman" w:cs="Times New Roman"/>
          <w:bCs/>
          <w:sz w:val="16"/>
          <w:szCs w:val="16"/>
        </w:rPr>
        <w:t>дунова</w:t>
      </w:r>
    </w:p>
    <w:p w:rsidR="00C63A4F" w:rsidRPr="00CF796E" w:rsidRDefault="00C63A4F" w:rsidP="000D4BAB">
      <w:pPr>
        <w:spacing w:after="0"/>
        <w:rPr>
          <w:rFonts w:ascii="Times New Roman" w:hAnsi="Times New Roman" w:cs="Times New Roman"/>
          <w:bCs/>
          <w:sz w:val="16"/>
          <w:szCs w:val="16"/>
        </w:rPr>
      </w:pPr>
      <w:r w:rsidRPr="00CF796E">
        <w:rPr>
          <w:rFonts w:ascii="Times New Roman" w:hAnsi="Times New Roman" w:cs="Times New Roman"/>
          <w:bCs/>
          <w:sz w:val="16"/>
          <w:szCs w:val="16"/>
        </w:rPr>
        <w:t>8(39546)55473</w:t>
      </w:r>
    </w:p>
    <w:p w:rsidR="009F732C" w:rsidRDefault="009F732C" w:rsidP="000D4BAB">
      <w:pPr>
        <w:spacing w:after="0"/>
        <w:ind w:left="6662"/>
        <w:rPr>
          <w:rFonts w:ascii="Times New Roman" w:hAnsi="Times New Roman" w:cs="Times New Roman"/>
          <w:bCs/>
          <w:spacing w:val="-20"/>
          <w:sz w:val="28"/>
          <w:szCs w:val="28"/>
        </w:rPr>
      </w:pPr>
    </w:p>
    <w:p w:rsidR="000D4BAB" w:rsidRDefault="00086B78" w:rsidP="000D4BAB">
      <w:pPr>
        <w:spacing w:after="0"/>
        <w:ind w:left="6662"/>
        <w:rPr>
          <w:rFonts w:ascii="Times New Roman" w:hAnsi="Times New Roman" w:cs="Times New Roman"/>
          <w:bCs/>
          <w:spacing w:val="-20"/>
          <w:sz w:val="28"/>
          <w:szCs w:val="28"/>
        </w:rPr>
      </w:pPr>
      <w:r w:rsidRPr="00CF796E">
        <w:rPr>
          <w:rFonts w:ascii="Times New Roman" w:hAnsi="Times New Roman" w:cs="Times New Roman"/>
          <w:bCs/>
          <w:spacing w:val="-20"/>
          <w:sz w:val="28"/>
          <w:szCs w:val="28"/>
        </w:rPr>
        <w:t xml:space="preserve">Приложение </w:t>
      </w:r>
      <w:r w:rsidR="000D4BAB">
        <w:rPr>
          <w:rFonts w:ascii="Times New Roman" w:hAnsi="Times New Roman" w:cs="Times New Roman"/>
          <w:bCs/>
          <w:spacing w:val="-20"/>
          <w:sz w:val="28"/>
          <w:szCs w:val="28"/>
        </w:rPr>
        <w:t xml:space="preserve">№ 1 </w:t>
      </w:r>
    </w:p>
    <w:p w:rsidR="00C63A4F" w:rsidRPr="00CF796E" w:rsidRDefault="00086B78" w:rsidP="000D4BAB">
      <w:pPr>
        <w:spacing w:after="0"/>
        <w:ind w:left="6662"/>
        <w:rPr>
          <w:rFonts w:ascii="Times New Roman" w:hAnsi="Times New Roman" w:cs="Times New Roman"/>
          <w:spacing w:val="-20"/>
          <w:sz w:val="28"/>
          <w:szCs w:val="28"/>
        </w:rPr>
      </w:pPr>
      <w:r w:rsidRPr="00CF796E">
        <w:rPr>
          <w:rFonts w:ascii="Times New Roman" w:hAnsi="Times New Roman" w:cs="Times New Roman"/>
          <w:bCs/>
          <w:spacing w:val="-20"/>
          <w:sz w:val="28"/>
          <w:szCs w:val="28"/>
        </w:rPr>
        <w:lastRenderedPageBreak/>
        <w:t xml:space="preserve">к решению Думы Черемховского  муниципального образования </w:t>
      </w:r>
      <w:r w:rsidR="00C63A4F" w:rsidRPr="00CF796E">
        <w:rPr>
          <w:rFonts w:ascii="Times New Roman" w:hAnsi="Times New Roman" w:cs="Times New Roman"/>
          <w:color w:val="000000"/>
          <w:spacing w:val="-20"/>
          <w:sz w:val="28"/>
          <w:szCs w:val="28"/>
        </w:rPr>
        <w:t>от 24.11.2016 № 1</w:t>
      </w:r>
      <w:r w:rsidR="00CF796E" w:rsidRPr="00CF796E">
        <w:rPr>
          <w:rFonts w:ascii="Times New Roman" w:hAnsi="Times New Roman" w:cs="Times New Roman"/>
          <w:color w:val="000000"/>
          <w:spacing w:val="-20"/>
          <w:sz w:val="28"/>
          <w:szCs w:val="28"/>
        </w:rPr>
        <w:t>3</w:t>
      </w:r>
    </w:p>
    <w:p w:rsidR="00CF796E" w:rsidRPr="000D4BAB" w:rsidRDefault="00C63A4F" w:rsidP="000D4BAB">
      <w:pPr>
        <w:spacing w:after="0"/>
        <w:jc w:val="center"/>
        <w:rPr>
          <w:rFonts w:ascii="Times New Roman" w:eastAsia="Times New Roman" w:hAnsi="Times New Roman" w:cs="Times New Roman"/>
          <w:b/>
          <w:bCs/>
          <w:spacing w:val="-20"/>
          <w:sz w:val="28"/>
          <w:szCs w:val="28"/>
          <w:lang w:eastAsia="ru-RU"/>
        </w:rPr>
      </w:pPr>
      <w:r w:rsidRPr="000D4BAB">
        <w:rPr>
          <w:rFonts w:ascii="Times New Roman" w:eastAsia="Times New Roman" w:hAnsi="Times New Roman" w:cs="Times New Roman"/>
          <w:b/>
          <w:bCs/>
          <w:spacing w:val="-20"/>
          <w:sz w:val="28"/>
          <w:szCs w:val="28"/>
          <w:lang w:eastAsia="ru-RU"/>
        </w:rPr>
        <w:t>Порядок</w:t>
      </w:r>
      <w:r w:rsidR="00CF796E" w:rsidRPr="000D4BAB">
        <w:rPr>
          <w:rFonts w:ascii="Times New Roman" w:eastAsia="Times New Roman" w:hAnsi="Times New Roman" w:cs="Times New Roman"/>
          <w:b/>
          <w:bCs/>
          <w:spacing w:val="-20"/>
          <w:sz w:val="28"/>
          <w:szCs w:val="28"/>
          <w:lang w:eastAsia="ru-RU"/>
        </w:rPr>
        <w:t xml:space="preserve"> </w:t>
      </w:r>
    </w:p>
    <w:p w:rsidR="000D4BAB" w:rsidRDefault="00C63A4F" w:rsidP="000D4BAB">
      <w:pPr>
        <w:spacing w:after="0"/>
        <w:jc w:val="center"/>
        <w:rPr>
          <w:rFonts w:ascii="Times New Roman" w:eastAsia="Times New Roman" w:hAnsi="Times New Roman" w:cs="Times New Roman"/>
          <w:b/>
          <w:bCs/>
          <w:spacing w:val="-20"/>
          <w:sz w:val="28"/>
          <w:szCs w:val="28"/>
          <w:lang w:eastAsia="ru-RU"/>
        </w:rPr>
      </w:pPr>
      <w:r w:rsidRPr="000D4BAB">
        <w:rPr>
          <w:rFonts w:ascii="Times New Roman" w:eastAsia="Times New Roman" w:hAnsi="Times New Roman" w:cs="Times New Roman"/>
          <w:b/>
          <w:bCs/>
          <w:spacing w:val="-20"/>
          <w:sz w:val="28"/>
          <w:szCs w:val="28"/>
          <w:lang w:eastAsia="ru-RU"/>
        </w:rPr>
        <w:t xml:space="preserve"> деятельности общественных кладбищ на территории </w:t>
      </w:r>
    </w:p>
    <w:p w:rsidR="00C63A4F" w:rsidRPr="000D4BAB" w:rsidRDefault="00F53A96" w:rsidP="000D4BAB">
      <w:pPr>
        <w:spacing w:after="0"/>
        <w:jc w:val="center"/>
        <w:rPr>
          <w:rFonts w:ascii="Times New Roman" w:eastAsia="Times New Roman" w:hAnsi="Times New Roman" w:cs="Times New Roman"/>
          <w:spacing w:val="-20"/>
          <w:sz w:val="28"/>
          <w:szCs w:val="28"/>
          <w:lang w:eastAsia="ru-RU"/>
        </w:rPr>
      </w:pPr>
      <w:r w:rsidRPr="000D4BAB">
        <w:rPr>
          <w:rFonts w:ascii="Times New Roman" w:eastAsia="Times New Roman" w:hAnsi="Times New Roman" w:cs="Times New Roman"/>
          <w:b/>
          <w:bCs/>
          <w:spacing w:val="-20"/>
          <w:sz w:val="28"/>
          <w:szCs w:val="28"/>
          <w:lang w:eastAsia="ru-RU"/>
        </w:rPr>
        <w:t>Черемховского муниципального образования</w:t>
      </w:r>
    </w:p>
    <w:p w:rsidR="00C63A4F" w:rsidRPr="00CF796E" w:rsidRDefault="00C63A4F" w:rsidP="009F732C">
      <w:pPr>
        <w:spacing w:before="100" w:beforeAutospacing="1" w:after="100" w:afterAutospacing="1"/>
        <w:jc w:val="center"/>
        <w:rPr>
          <w:rFonts w:ascii="Times New Roman" w:eastAsia="Times New Roman" w:hAnsi="Times New Roman" w:cs="Times New Roman"/>
          <w:spacing w:val="-20"/>
          <w:sz w:val="28"/>
          <w:szCs w:val="28"/>
          <w:lang w:eastAsia="ru-RU"/>
        </w:rPr>
      </w:pPr>
      <w:r w:rsidRPr="00CF796E">
        <w:rPr>
          <w:rFonts w:ascii="Times New Roman" w:eastAsia="Times New Roman" w:hAnsi="Times New Roman" w:cs="Times New Roman"/>
          <w:b/>
          <w:bCs/>
          <w:spacing w:val="-20"/>
          <w:sz w:val="28"/>
          <w:szCs w:val="28"/>
          <w:lang w:eastAsia="ru-RU"/>
        </w:rPr>
        <w:t>1. Общие положения</w:t>
      </w:r>
    </w:p>
    <w:p w:rsidR="00CF796E"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pacing w:val="-20"/>
          <w:sz w:val="28"/>
          <w:szCs w:val="28"/>
          <w:lang w:eastAsia="ru-RU"/>
        </w:rPr>
        <w:t>1.1</w:t>
      </w:r>
      <w:r w:rsidRPr="00CF796E">
        <w:rPr>
          <w:rFonts w:ascii="Times New Roman" w:eastAsia="Times New Roman" w:hAnsi="Times New Roman" w:cs="Times New Roman"/>
          <w:sz w:val="28"/>
          <w:szCs w:val="28"/>
          <w:lang w:eastAsia="ru-RU"/>
        </w:rPr>
        <w:t xml:space="preserve">. Настоящий Порядок  деятельности общественных  кладбищ </w:t>
      </w:r>
      <w:r w:rsidR="00F53A96" w:rsidRPr="00CF796E">
        <w:rPr>
          <w:rFonts w:ascii="Times New Roman" w:eastAsia="Times New Roman" w:hAnsi="Times New Roman" w:cs="Times New Roman"/>
          <w:sz w:val="28"/>
          <w:szCs w:val="28"/>
          <w:lang w:eastAsia="ru-RU"/>
        </w:rPr>
        <w:t>Черемховского муниципального образования</w:t>
      </w:r>
      <w:r w:rsidRPr="00CF796E">
        <w:rPr>
          <w:rFonts w:ascii="Times New Roman" w:eastAsia="Times New Roman" w:hAnsi="Times New Roman" w:cs="Times New Roman"/>
          <w:sz w:val="28"/>
          <w:szCs w:val="28"/>
          <w:lang w:eastAsia="ru-RU"/>
        </w:rPr>
        <w:t xml:space="preserve">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r w:rsidR="00CF796E" w:rsidRPr="00CF796E">
        <w:rPr>
          <w:rFonts w:ascii="Times New Roman" w:eastAsia="Times New Roman" w:hAnsi="Times New Roman" w:cs="Times New Roman"/>
          <w:sz w:val="28"/>
          <w:szCs w:val="28"/>
          <w:lang w:eastAsia="ru-RU"/>
        </w:rPr>
        <w:t xml:space="preserve"> </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t xml:space="preserve">1.2. Граждане самостоятельно организовывают погребение с обязательной регистрацией места захоронения в администрации </w:t>
      </w:r>
      <w:r w:rsidR="00F53A96" w:rsidRPr="00CF796E">
        <w:rPr>
          <w:rFonts w:ascii="Times New Roman" w:eastAsia="Times New Roman" w:hAnsi="Times New Roman" w:cs="Times New Roman"/>
          <w:sz w:val="28"/>
          <w:szCs w:val="28"/>
          <w:lang w:eastAsia="ru-RU"/>
        </w:rPr>
        <w:t>Черемховского муниципального образования</w:t>
      </w:r>
      <w:r w:rsidRPr="00CF796E">
        <w:rPr>
          <w:rFonts w:ascii="Times New Roman" w:eastAsia="Times New Roman" w:hAnsi="Times New Roman" w:cs="Times New Roman"/>
          <w:sz w:val="28"/>
          <w:szCs w:val="28"/>
          <w:lang w:eastAsia="ru-RU"/>
        </w:rPr>
        <w:t>. </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t xml:space="preserve">1.4. Работы по содержанию, благоустройству и реконструкции кладбища осуществляет администрация </w:t>
      </w:r>
      <w:r w:rsidR="00F53A96" w:rsidRPr="00CF796E">
        <w:rPr>
          <w:rFonts w:ascii="Times New Roman" w:eastAsia="Times New Roman" w:hAnsi="Times New Roman" w:cs="Times New Roman"/>
          <w:sz w:val="28"/>
          <w:szCs w:val="28"/>
          <w:lang w:eastAsia="ru-RU"/>
        </w:rPr>
        <w:t>Черемховского муниципального образования</w:t>
      </w:r>
      <w:r w:rsidRPr="00CF796E">
        <w:rPr>
          <w:rFonts w:ascii="Times New Roman" w:eastAsia="Times New Roman" w:hAnsi="Times New Roman" w:cs="Times New Roman"/>
          <w:sz w:val="28"/>
          <w:szCs w:val="28"/>
          <w:lang w:eastAsia="ru-RU"/>
        </w:rPr>
        <w:t>.</w:t>
      </w:r>
    </w:p>
    <w:p w:rsidR="00C63A4F" w:rsidRPr="00CF796E" w:rsidRDefault="00C63A4F" w:rsidP="009F732C">
      <w:pPr>
        <w:spacing w:before="100" w:beforeAutospacing="1" w:after="100" w:afterAutospacing="1"/>
        <w:jc w:val="center"/>
        <w:rPr>
          <w:rFonts w:ascii="Times New Roman" w:eastAsia="Times New Roman" w:hAnsi="Times New Roman" w:cs="Times New Roman"/>
          <w:spacing w:val="-20"/>
          <w:sz w:val="28"/>
          <w:szCs w:val="28"/>
          <w:lang w:eastAsia="ru-RU"/>
        </w:rPr>
      </w:pPr>
      <w:r w:rsidRPr="00CF796E">
        <w:rPr>
          <w:rFonts w:ascii="Times New Roman" w:eastAsia="Times New Roman" w:hAnsi="Times New Roman" w:cs="Times New Roman"/>
          <w:b/>
          <w:bCs/>
          <w:spacing w:val="-20"/>
          <w:sz w:val="28"/>
          <w:szCs w:val="28"/>
          <w:lang w:eastAsia="ru-RU"/>
        </w:rPr>
        <w:t>2. Порядок погребения</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pacing w:val="-20"/>
          <w:sz w:val="28"/>
          <w:szCs w:val="28"/>
          <w:lang w:eastAsia="ru-RU"/>
        </w:rPr>
        <w:t xml:space="preserve">2.1. </w:t>
      </w:r>
      <w:r w:rsidRPr="00CF796E">
        <w:rPr>
          <w:rFonts w:ascii="Times New Roman" w:eastAsia="Times New Roman" w:hAnsi="Times New Roman" w:cs="Times New Roman"/>
          <w:b/>
          <w:bCs/>
          <w:i/>
          <w:iCs/>
          <w:sz w:val="28"/>
          <w:szCs w:val="28"/>
          <w:lang w:eastAsia="ru-RU"/>
        </w:rPr>
        <w:t>Погребение</w:t>
      </w:r>
      <w:r w:rsidRPr="00CF796E">
        <w:rPr>
          <w:rFonts w:ascii="Times New Roman" w:eastAsia="Times New Roman" w:hAnsi="Times New Roman" w:cs="Times New Roman"/>
          <w:sz w:val="28"/>
          <w:szCs w:val="28"/>
          <w:lang w:eastAsia="ru-RU"/>
        </w:rPr>
        <w:t xml:space="preserve">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t>2.2. Погребение умершего (погибшего) производится на основании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t xml:space="preserve">2.3. На общественном кладбище погребение может осуществляться  с учетом </w:t>
      </w:r>
      <w:proofErr w:type="spellStart"/>
      <w:r w:rsidRPr="00CF796E">
        <w:rPr>
          <w:rFonts w:ascii="Times New Roman" w:eastAsia="Times New Roman" w:hAnsi="Times New Roman" w:cs="Times New Roman"/>
          <w:sz w:val="28"/>
          <w:szCs w:val="28"/>
          <w:lang w:eastAsia="ru-RU"/>
        </w:rPr>
        <w:t>вероисповедальных</w:t>
      </w:r>
      <w:proofErr w:type="spellEnd"/>
      <w:r w:rsidRPr="00CF796E">
        <w:rPr>
          <w:rFonts w:ascii="Times New Roman" w:eastAsia="Times New Roman" w:hAnsi="Times New Roman" w:cs="Times New Roman"/>
          <w:sz w:val="28"/>
          <w:szCs w:val="28"/>
          <w:lang w:eastAsia="ru-RU"/>
        </w:rPr>
        <w:t>, воинских, и иных обычаев и традиций. На общественном кладбище предусматриваются обособленные земельные участки (зоны) одиночных, родственных захоронений. Другие виды захоронений не предусмотрены.</w:t>
      </w:r>
    </w:p>
    <w:p w:rsidR="00C63A4F" w:rsidRPr="00CF796E" w:rsidRDefault="00C63A4F" w:rsidP="009F732C">
      <w:pPr>
        <w:spacing w:after="0"/>
        <w:ind w:firstLine="709"/>
        <w:rPr>
          <w:rFonts w:ascii="Times New Roman" w:eastAsia="Times New Roman" w:hAnsi="Times New Roman" w:cs="Times New Roman"/>
          <w:spacing w:val="-20"/>
          <w:sz w:val="28"/>
          <w:szCs w:val="28"/>
          <w:lang w:eastAsia="ru-RU"/>
        </w:rPr>
      </w:pPr>
      <w:r w:rsidRPr="00CF796E">
        <w:rPr>
          <w:rFonts w:ascii="Times New Roman" w:eastAsia="Times New Roman" w:hAnsi="Times New Roman" w:cs="Times New Roman"/>
          <w:sz w:val="28"/>
          <w:szCs w:val="28"/>
          <w:lang w:eastAsia="ru-RU"/>
        </w:rPr>
        <w:t>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r w:rsidRPr="00CF796E">
        <w:rPr>
          <w:rFonts w:ascii="Times New Roman" w:eastAsia="Times New Roman" w:hAnsi="Times New Roman" w:cs="Times New Roman"/>
          <w:spacing w:val="-20"/>
          <w:sz w:val="28"/>
          <w:szCs w:val="28"/>
          <w:lang w:eastAsia="ru-RU"/>
        </w:rPr>
        <w:t>.</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pacing w:val="-20"/>
          <w:sz w:val="28"/>
          <w:szCs w:val="28"/>
          <w:lang w:eastAsia="ru-RU"/>
        </w:rPr>
        <w:t xml:space="preserve">2.5. </w:t>
      </w:r>
      <w:r w:rsidRPr="00CF796E">
        <w:rPr>
          <w:rFonts w:ascii="Times New Roman" w:eastAsia="Times New Roman" w:hAnsi="Times New Roman" w:cs="Times New Roman"/>
          <w:b/>
          <w:bCs/>
          <w:i/>
          <w:iCs/>
          <w:sz w:val="28"/>
          <w:szCs w:val="28"/>
          <w:lang w:eastAsia="ru-RU"/>
        </w:rPr>
        <w:t>Одиночные захоронения</w:t>
      </w:r>
      <w:r w:rsidRPr="00CF796E">
        <w:rPr>
          <w:rFonts w:ascii="Times New Roman" w:eastAsia="Times New Roman" w:hAnsi="Times New Roman" w:cs="Times New Roman"/>
          <w:sz w:val="28"/>
          <w:szCs w:val="28"/>
          <w:lang w:eastAsia="ru-RU"/>
        </w:rPr>
        <w:t xml:space="preserve"> -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w:t>
      </w:r>
      <w:r w:rsidRPr="00CF796E">
        <w:rPr>
          <w:rFonts w:ascii="Times New Roman" w:eastAsia="Times New Roman" w:hAnsi="Times New Roman" w:cs="Times New Roman"/>
          <w:sz w:val="28"/>
          <w:szCs w:val="28"/>
          <w:lang w:eastAsia="ru-RU"/>
        </w:rPr>
        <w:lastRenderedPageBreak/>
        <w:t xml:space="preserve">иные лица, взявшие на себя обязанность осуществить погребение умершего (погибшего), (далее также </w:t>
      </w:r>
      <w:proofErr w:type="gramStart"/>
      <w:r w:rsidRPr="00CF796E">
        <w:rPr>
          <w:rFonts w:ascii="Times New Roman" w:eastAsia="Times New Roman" w:hAnsi="Times New Roman" w:cs="Times New Roman"/>
          <w:sz w:val="28"/>
          <w:szCs w:val="28"/>
          <w:lang w:eastAsia="ru-RU"/>
        </w:rPr>
        <w:t>–л</w:t>
      </w:r>
      <w:proofErr w:type="gramEnd"/>
      <w:r w:rsidRPr="00CF796E">
        <w:rPr>
          <w:rFonts w:ascii="Times New Roman" w:eastAsia="Times New Roman" w:hAnsi="Times New Roman" w:cs="Times New Roman"/>
          <w:sz w:val="28"/>
          <w:szCs w:val="28"/>
          <w:lang w:eastAsia="ru-RU"/>
        </w:rPr>
        <w:t>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r w:rsidR="00CF796E">
        <w:rPr>
          <w:rFonts w:ascii="Times New Roman" w:eastAsia="Times New Roman" w:hAnsi="Times New Roman" w:cs="Times New Roman"/>
          <w:sz w:val="28"/>
          <w:szCs w:val="28"/>
          <w:lang w:eastAsia="ru-RU"/>
        </w:rPr>
        <w:t xml:space="preserve"> </w:t>
      </w:r>
      <w:r w:rsidRPr="00CF796E">
        <w:rPr>
          <w:rFonts w:ascii="Times New Roman" w:eastAsia="Times New Roman" w:hAnsi="Times New Roman" w:cs="Times New Roman"/>
          <w:sz w:val="28"/>
          <w:szCs w:val="28"/>
          <w:lang w:eastAsia="ru-RU"/>
        </w:rPr>
        <w:t>Размер предоставляемого участка земли для захоронения  в указанном случае составляет  5 м</w:t>
      </w:r>
      <w:proofErr w:type="gramStart"/>
      <w:r w:rsidRPr="00CF796E">
        <w:rPr>
          <w:rFonts w:ascii="Times New Roman" w:eastAsia="Times New Roman" w:hAnsi="Times New Roman" w:cs="Times New Roman"/>
          <w:sz w:val="28"/>
          <w:szCs w:val="28"/>
          <w:vertAlign w:val="superscript"/>
          <w:lang w:eastAsia="ru-RU"/>
        </w:rPr>
        <w:t>2</w:t>
      </w:r>
      <w:proofErr w:type="gramEnd"/>
      <w:r w:rsidRPr="00CF796E">
        <w:rPr>
          <w:rFonts w:ascii="Times New Roman" w:eastAsia="Times New Roman" w:hAnsi="Times New Roman" w:cs="Times New Roman"/>
          <w:sz w:val="28"/>
          <w:szCs w:val="28"/>
          <w:lang w:eastAsia="ru-RU"/>
        </w:rPr>
        <w:t xml:space="preserve"> (2 м </w:t>
      </w:r>
      <w:r w:rsidRPr="00CF796E">
        <w:rPr>
          <w:rFonts w:ascii="Times New Roman" w:eastAsia="Times New Roman" w:hAnsi="Times New Roman" w:cs="Times New Roman"/>
          <w:sz w:val="28"/>
          <w:szCs w:val="28"/>
          <w:vertAlign w:val="subscript"/>
          <w:lang w:eastAsia="ru-RU"/>
        </w:rPr>
        <w:t>*</w:t>
      </w:r>
      <w:r w:rsidRPr="00CF796E">
        <w:rPr>
          <w:rFonts w:ascii="Times New Roman" w:eastAsia="Times New Roman" w:hAnsi="Times New Roman" w:cs="Times New Roman"/>
          <w:sz w:val="28"/>
          <w:szCs w:val="28"/>
          <w:lang w:eastAsia="ru-RU"/>
        </w:rPr>
        <w:t xml:space="preserve"> 2,5м).</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t xml:space="preserve">2.6. </w:t>
      </w:r>
      <w:r w:rsidRPr="00CF796E">
        <w:rPr>
          <w:rFonts w:ascii="Times New Roman" w:eastAsia="Times New Roman" w:hAnsi="Times New Roman" w:cs="Times New Roman"/>
          <w:b/>
          <w:bCs/>
          <w:i/>
          <w:iCs/>
          <w:sz w:val="28"/>
          <w:szCs w:val="28"/>
          <w:lang w:eastAsia="ru-RU"/>
        </w:rPr>
        <w:t>Родственные захоронения</w:t>
      </w:r>
      <w:r w:rsidRPr="00CF796E">
        <w:rPr>
          <w:rFonts w:ascii="Times New Roman" w:eastAsia="Times New Roman" w:hAnsi="Times New Roman" w:cs="Times New Roman"/>
          <w:sz w:val="28"/>
          <w:szCs w:val="28"/>
          <w:lang w:eastAsia="ru-RU"/>
        </w:rPr>
        <w:t xml:space="preserve">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w:t>
      </w:r>
      <w:r w:rsidR="00CF796E">
        <w:rPr>
          <w:rFonts w:ascii="Times New Roman" w:eastAsia="Times New Roman" w:hAnsi="Times New Roman" w:cs="Times New Roman"/>
          <w:sz w:val="28"/>
          <w:szCs w:val="28"/>
          <w:lang w:eastAsia="ru-RU"/>
        </w:rPr>
        <w:t xml:space="preserve"> </w:t>
      </w:r>
      <w:r w:rsidRPr="00CF796E">
        <w:rPr>
          <w:rFonts w:ascii="Times New Roman" w:eastAsia="Times New Roman" w:hAnsi="Times New Roman" w:cs="Times New Roman"/>
          <w:sz w:val="28"/>
          <w:szCs w:val="28"/>
          <w:lang w:eastAsia="ru-RU"/>
        </w:rPr>
        <w:t>Размер предоставляемого участка земли для родственного захоронения составляет  7,5 м</w:t>
      </w:r>
      <w:proofErr w:type="gramStart"/>
      <w:r w:rsidRPr="00CF796E">
        <w:rPr>
          <w:rFonts w:ascii="Times New Roman" w:eastAsia="Times New Roman" w:hAnsi="Times New Roman" w:cs="Times New Roman"/>
          <w:sz w:val="28"/>
          <w:szCs w:val="28"/>
          <w:vertAlign w:val="superscript"/>
          <w:lang w:eastAsia="ru-RU"/>
        </w:rPr>
        <w:t>2</w:t>
      </w:r>
      <w:proofErr w:type="gramEnd"/>
      <w:r w:rsidRPr="00CF796E">
        <w:rPr>
          <w:rFonts w:ascii="Times New Roman" w:eastAsia="Times New Roman" w:hAnsi="Times New Roman" w:cs="Times New Roman"/>
          <w:sz w:val="28"/>
          <w:szCs w:val="28"/>
          <w:lang w:eastAsia="ru-RU"/>
        </w:rPr>
        <w:t xml:space="preserve"> (2,5м </w:t>
      </w:r>
      <w:r w:rsidRPr="00CF796E">
        <w:rPr>
          <w:rFonts w:ascii="Times New Roman" w:eastAsia="Times New Roman" w:hAnsi="Times New Roman" w:cs="Times New Roman"/>
          <w:sz w:val="28"/>
          <w:szCs w:val="28"/>
          <w:vertAlign w:val="subscript"/>
          <w:lang w:eastAsia="ru-RU"/>
        </w:rPr>
        <w:t>*</w:t>
      </w:r>
      <w:r w:rsidRPr="00CF796E">
        <w:rPr>
          <w:rFonts w:ascii="Times New Roman" w:eastAsia="Times New Roman" w:hAnsi="Times New Roman" w:cs="Times New Roman"/>
          <w:sz w:val="28"/>
          <w:szCs w:val="28"/>
          <w:lang w:eastAsia="ru-RU"/>
        </w:rPr>
        <w:t xml:space="preserve"> 3м).</w:t>
      </w:r>
    </w:p>
    <w:p w:rsidR="00C63A4F" w:rsidRPr="00CF796E" w:rsidRDefault="00C63A4F" w:rsidP="009F732C">
      <w:pPr>
        <w:spacing w:before="100" w:beforeAutospacing="1" w:after="100" w:afterAutospacing="1"/>
        <w:jc w:val="center"/>
        <w:rPr>
          <w:rFonts w:ascii="Times New Roman" w:eastAsia="Times New Roman" w:hAnsi="Times New Roman" w:cs="Times New Roman"/>
          <w:spacing w:val="-20"/>
          <w:sz w:val="28"/>
          <w:szCs w:val="28"/>
          <w:lang w:eastAsia="ru-RU"/>
        </w:rPr>
      </w:pPr>
      <w:r w:rsidRPr="00CF796E">
        <w:rPr>
          <w:rFonts w:ascii="Times New Roman" w:eastAsia="Times New Roman" w:hAnsi="Times New Roman" w:cs="Times New Roman"/>
          <w:b/>
          <w:bCs/>
          <w:spacing w:val="-20"/>
          <w:sz w:val="28"/>
          <w:szCs w:val="28"/>
          <w:lang w:eastAsia="ru-RU"/>
        </w:rPr>
        <w:t>3. Установка надмогильных сооружений и их содержание</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pacing w:val="-20"/>
          <w:sz w:val="28"/>
          <w:szCs w:val="28"/>
          <w:lang w:eastAsia="ru-RU"/>
        </w:rPr>
        <w:t xml:space="preserve"> 3.1. </w:t>
      </w:r>
      <w:r w:rsidRPr="00CF796E">
        <w:rPr>
          <w:rFonts w:ascii="Times New Roman" w:eastAsia="Times New Roman" w:hAnsi="Times New Roman" w:cs="Times New Roman"/>
          <w:sz w:val="28"/>
          <w:szCs w:val="28"/>
          <w:lang w:eastAsia="ru-RU"/>
        </w:rPr>
        <w:t xml:space="preserve">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CF796E">
        <w:rPr>
          <w:rFonts w:ascii="Times New Roman" w:eastAsia="Times New Roman" w:hAnsi="Times New Roman" w:cs="Times New Roman"/>
          <w:sz w:val="28"/>
          <w:szCs w:val="28"/>
          <w:lang w:eastAsia="ru-RU"/>
        </w:rPr>
        <w:t>соседними</w:t>
      </w:r>
      <w:proofErr w:type="gramEnd"/>
      <w:r w:rsidRPr="00CF796E">
        <w:rPr>
          <w:rFonts w:ascii="Times New Roman" w:eastAsia="Times New Roman" w:hAnsi="Times New Roman" w:cs="Times New Roman"/>
          <w:sz w:val="28"/>
          <w:szCs w:val="28"/>
          <w:lang w:eastAsia="ru-RU"/>
        </w:rPr>
        <w:t>.  Высота надмогильных сооружений не должна превышать 2 метров, оград -1,0 метра.</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t xml:space="preserve">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w:t>
      </w:r>
      <w:proofErr w:type="gramStart"/>
      <w:r w:rsidRPr="00CF796E">
        <w:rPr>
          <w:rFonts w:ascii="Times New Roman" w:eastAsia="Times New Roman" w:hAnsi="Times New Roman" w:cs="Times New Roman"/>
          <w:sz w:val="28"/>
          <w:szCs w:val="28"/>
          <w:lang w:eastAsia="ru-RU"/>
        </w:rPr>
        <w:t>лицом</w:t>
      </w:r>
      <w:proofErr w:type="gramEnd"/>
      <w:r w:rsidRPr="00CF796E">
        <w:rPr>
          <w:rFonts w:ascii="Times New Roman" w:eastAsia="Times New Roman" w:hAnsi="Times New Roman" w:cs="Times New Roman"/>
          <w:sz w:val="28"/>
          <w:szCs w:val="28"/>
          <w:lang w:eastAsia="ru-RU"/>
        </w:rPr>
        <w:t xml:space="preserve">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pacing w:val="-20"/>
          <w:sz w:val="28"/>
          <w:szCs w:val="28"/>
          <w:lang w:eastAsia="ru-RU"/>
        </w:rPr>
        <w:t xml:space="preserve">3.3. </w:t>
      </w:r>
      <w:r w:rsidRPr="00CF796E">
        <w:rPr>
          <w:rFonts w:ascii="Times New Roman" w:eastAsia="Times New Roman" w:hAnsi="Times New Roman" w:cs="Times New Roman"/>
          <w:sz w:val="28"/>
          <w:szCs w:val="28"/>
          <w:lang w:eastAsia="ru-RU"/>
        </w:rPr>
        <w:t xml:space="preserve">Надписи на надмогильных сооружениях (надгробиях) должны соответствовать сведениям </w:t>
      </w:r>
      <w:proofErr w:type="gramStart"/>
      <w:r w:rsidRPr="00CF796E">
        <w:rPr>
          <w:rFonts w:ascii="Times New Roman" w:eastAsia="Times New Roman" w:hAnsi="Times New Roman" w:cs="Times New Roman"/>
          <w:sz w:val="28"/>
          <w:szCs w:val="28"/>
          <w:lang w:eastAsia="ru-RU"/>
        </w:rPr>
        <w:t>о</w:t>
      </w:r>
      <w:proofErr w:type="gramEnd"/>
      <w:r w:rsidRPr="00CF796E">
        <w:rPr>
          <w:rFonts w:ascii="Times New Roman" w:eastAsia="Times New Roman" w:hAnsi="Times New Roman" w:cs="Times New Roman"/>
          <w:sz w:val="28"/>
          <w:szCs w:val="28"/>
          <w:lang w:eastAsia="ru-RU"/>
        </w:rPr>
        <w:t xml:space="preserve"> действительно захороненных в данном месте умерших.</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t>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t>3.5. Надмогильные сооружения устанавливаются с соблюдением соответствующих требований строительных норм и правил.</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t>3.6. Установленные гражданами (организациями) надмогильные сооружения (памятники, цветники и др.) являются их собственностью.</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t>3.7. Администрация поселения за установленные надмогильные сооружения материальной ответственности не несет. </w:t>
      </w:r>
    </w:p>
    <w:p w:rsidR="00CF796E" w:rsidRDefault="00C63A4F" w:rsidP="009F732C">
      <w:pPr>
        <w:spacing w:before="100" w:beforeAutospacing="1" w:after="100" w:afterAutospacing="1"/>
        <w:jc w:val="center"/>
        <w:rPr>
          <w:rFonts w:ascii="Times New Roman" w:eastAsia="Times New Roman" w:hAnsi="Times New Roman" w:cs="Times New Roman"/>
          <w:spacing w:val="-20"/>
          <w:sz w:val="28"/>
          <w:szCs w:val="28"/>
          <w:lang w:eastAsia="ru-RU"/>
        </w:rPr>
      </w:pPr>
      <w:r w:rsidRPr="00CF796E">
        <w:rPr>
          <w:rFonts w:ascii="Times New Roman" w:eastAsia="Times New Roman" w:hAnsi="Times New Roman" w:cs="Times New Roman"/>
          <w:b/>
          <w:bCs/>
          <w:spacing w:val="-20"/>
          <w:sz w:val="28"/>
          <w:szCs w:val="28"/>
          <w:lang w:eastAsia="ru-RU"/>
        </w:rPr>
        <w:t>4. Правила работы кладбищ</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lastRenderedPageBreak/>
        <w:t>4.1.</w:t>
      </w:r>
      <w:r w:rsidR="00F53A96" w:rsidRPr="00CF796E">
        <w:rPr>
          <w:rFonts w:ascii="Times New Roman" w:hAnsi="Times New Roman" w:cs="Times New Roman"/>
          <w:sz w:val="28"/>
          <w:szCs w:val="28"/>
        </w:rPr>
        <w:t xml:space="preserve"> Кладбище открыто для посещения ежедневно с 1 мая по 30 сентября с 9.00 до 19.00 часов, а с 1 октября </w:t>
      </w:r>
      <w:proofErr w:type="gramStart"/>
      <w:r w:rsidR="00F53A96" w:rsidRPr="00CF796E">
        <w:rPr>
          <w:rFonts w:ascii="Times New Roman" w:hAnsi="Times New Roman" w:cs="Times New Roman"/>
          <w:sz w:val="28"/>
          <w:szCs w:val="28"/>
        </w:rPr>
        <w:t>по</w:t>
      </w:r>
      <w:proofErr w:type="gramEnd"/>
      <w:r w:rsidR="00F53A96" w:rsidRPr="00CF796E">
        <w:rPr>
          <w:rFonts w:ascii="Times New Roman" w:hAnsi="Times New Roman" w:cs="Times New Roman"/>
          <w:sz w:val="28"/>
          <w:szCs w:val="28"/>
        </w:rPr>
        <w:t xml:space="preserve"> 30 апреля - с 9.00 до 17.00 часов.</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t>4.2. Захоронение на кладбищах производится ежедневно с 10.00 до 17.00.</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t>4.3. На территории кладбища посетители должны соблюдать общественный порядок и тишину.</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t>4.4. Посетители кладбища имеют право:</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t>- устанавливать памятники в соответствии с требованиями настоящего Порядка;</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t>- сажать цветы на могильном участке;</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t>- другие права предусмотренные действующим законодательством.</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t>4.5. На территории кладбища посетителям запрещается:</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t>- портить памятники, оборудование кладбища, засорять территорию;</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t>- ломать зеленые насаждения, рвать цветы, собирать венки;</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t>- выгуливать собак, пасти домашний скот, ловить птиц, собирать грибы;</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t>-  заниматься коммерческой деятельностью.</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t>4.6 Возникающие имущественные и другие споры между гражданами и администрацией  разрешаются в установленном законодательством порядке.</w:t>
      </w:r>
    </w:p>
    <w:p w:rsidR="00C63A4F" w:rsidRPr="00CF796E" w:rsidRDefault="00C63A4F" w:rsidP="009F732C">
      <w:pPr>
        <w:spacing w:after="0"/>
        <w:ind w:firstLine="709"/>
        <w:rPr>
          <w:rFonts w:ascii="Times New Roman" w:eastAsia="Times New Roman" w:hAnsi="Times New Roman" w:cs="Times New Roman"/>
          <w:sz w:val="28"/>
          <w:szCs w:val="28"/>
          <w:lang w:eastAsia="ru-RU"/>
        </w:rPr>
      </w:pPr>
      <w:r w:rsidRPr="00CF796E">
        <w:rPr>
          <w:rFonts w:ascii="Times New Roman" w:eastAsia="Times New Roman" w:hAnsi="Times New Roman" w:cs="Times New Roman"/>
          <w:sz w:val="28"/>
          <w:szCs w:val="28"/>
          <w:lang w:eastAsia="ru-RU"/>
        </w:rPr>
        <w:t>4.7. За нарушение настоящего Порядка виновные лица несут ответственность в соответствии с действующим законодательством.</w:t>
      </w:r>
    </w:p>
    <w:p w:rsidR="005776B3" w:rsidRPr="007E61B7" w:rsidRDefault="00C63A4F" w:rsidP="000D4BAB">
      <w:pPr>
        <w:spacing w:before="100" w:beforeAutospacing="1" w:after="100" w:afterAutospacing="1"/>
        <w:rPr>
          <w:rFonts w:ascii="Times New Roman" w:hAnsi="Times New Roman" w:cs="Times New Roman"/>
          <w:spacing w:val="-20"/>
          <w:sz w:val="28"/>
          <w:szCs w:val="28"/>
        </w:rPr>
      </w:pPr>
      <w:r w:rsidRPr="00CF796E">
        <w:rPr>
          <w:rFonts w:ascii="Times New Roman" w:eastAsia="Times New Roman" w:hAnsi="Times New Roman" w:cs="Times New Roman"/>
          <w:spacing w:val="-20"/>
          <w:sz w:val="28"/>
          <w:szCs w:val="28"/>
          <w:lang w:eastAsia="ru-RU"/>
        </w:rPr>
        <w:t> </w:t>
      </w:r>
    </w:p>
    <w:sectPr w:rsidR="005776B3" w:rsidRPr="007E61B7" w:rsidSect="000D4BA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8B3"/>
    <w:multiLevelType w:val="multilevel"/>
    <w:tmpl w:val="0E6ECE9A"/>
    <w:lvl w:ilvl="0">
      <w:start w:val="2"/>
      <w:numFmt w:val="decimal"/>
      <w:lvlText w:val="%1."/>
      <w:lvlJc w:val="left"/>
      <w:pPr>
        <w:ind w:left="450" w:hanging="450"/>
      </w:pPr>
      <w:rPr>
        <w:rFonts w:hint="default"/>
      </w:rPr>
    </w:lvl>
    <w:lvl w:ilvl="1">
      <w:start w:val="2"/>
      <w:numFmt w:val="decimal"/>
      <w:lvlText w:val="%1.%2."/>
      <w:lvlJc w:val="left"/>
      <w:pPr>
        <w:ind w:left="1654" w:hanging="720"/>
      </w:pPr>
      <w:rPr>
        <w:rFonts w:hint="default"/>
      </w:rPr>
    </w:lvl>
    <w:lvl w:ilvl="2">
      <w:start w:val="1"/>
      <w:numFmt w:val="decimal"/>
      <w:lvlText w:val="%1.%2.%3."/>
      <w:lvlJc w:val="left"/>
      <w:pPr>
        <w:ind w:left="2588" w:hanging="720"/>
      </w:pPr>
      <w:rPr>
        <w:rFonts w:hint="default"/>
      </w:rPr>
    </w:lvl>
    <w:lvl w:ilvl="3">
      <w:start w:val="1"/>
      <w:numFmt w:val="decimal"/>
      <w:lvlText w:val="%1.%2.%3.%4."/>
      <w:lvlJc w:val="left"/>
      <w:pPr>
        <w:ind w:left="3882" w:hanging="1080"/>
      </w:pPr>
      <w:rPr>
        <w:rFonts w:hint="default"/>
      </w:rPr>
    </w:lvl>
    <w:lvl w:ilvl="4">
      <w:start w:val="1"/>
      <w:numFmt w:val="decimal"/>
      <w:lvlText w:val="%1.%2.%3.%4.%5."/>
      <w:lvlJc w:val="left"/>
      <w:pPr>
        <w:ind w:left="4816" w:hanging="1080"/>
      </w:pPr>
      <w:rPr>
        <w:rFonts w:hint="default"/>
      </w:rPr>
    </w:lvl>
    <w:lvl w:ilvl="5">
      <w:start w:val="1"/>
      <w:numFmt w:val="decimal"/>
      <w:lvlText w:val="%1.%2.%3.%4.%5.%6."/>
      <w:lvlJc w:val="left"/>
      <w:pPr>
        <w:ind w:left="6110" w:hanging="1440"/>
      </w:pPr>
      <w:rPr>
        <w:rFonts w:hint="default"/>
      </w:rPr>
    </w:lvl>
    <w:lvl w:ilvl="6">
      <w:start w:val="1"/>
      <w:numFmt w:val="decimal"/>
      <w:lvlText w:val="%1.%2.%3.%4.%5.%6.%7."/>
      <w:lvlJc w:val="left"/>
      <w:pPr>
        <w:ind w:left="7404" w:hanging="1800"/>
      </w:pPr>
      <w:rPr>
        <w:rFonts w:hint="default"/>
      </w:rPr>
    </w:lvl>
    <w:lvl w:ilvl="7">
      <w:start w:val="1"/>
      <w:numFmt w:val="decimal"/>
      <w:lvlText w:val="%1.%2.%3.%4.%5.%6.%7.%8."/>
      <w:lvlJc w:val="left"/>
      <w:pPr>
        <w:ind w:left="8338" w:hanging="1800"/>
      </w:pPr>
      <w:rPr>
        <w:rFonts w:hint="default"/>
      </w:rPr>
    </w:lvl>
    <w:lvl w:ilvl="8">
      <w:start w:val="1"/>
      <w:numFmt w:val="decimal"/>
      <w:lvlText w:val="%1.%2.%3.%4.%5.%6.%7.%8.%9."/>
      <w:lvlJc w:val="left"/>
      <w:pPr>
        <w:ind w:left="9632" w:hanging="2160"/>
      </w:pPr>
      <w:rPr>
        <w:rFonts w:hint="default"/>
      </w:rPr>
    </w:lvl>
  </w:abstractNum>
  <w:abstractNum w:abstractNumId="1">
    <w:nsid w:val="057A3C55"/>
    <w:multiLevelType w:val="multilevel"/>
    <w:tmpl w:val="90021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A4F"/>
    <w:rsid w:val="00086B78"/>
    <w:rsid w:val="000D4BAB"/>
    <w:rsid w:val="001646A9"/>
    <w:rsid w:val="001F4AB5"/>
    <w:rsid w:val="002B09F2"/>
    <w:rsid w:val="002D7A49"/>
    <w:rsid w:val="003043F0"/>
    <w:rsid w:val="005776B3"/>
    <w:rsid w:val="007E61B7"/>
    <w:rsid w:val="007F791F"/>
    <w:rsid w:val="009F732C"/>
    <w:rsid w:val="00C63A4F"/>
    <w:rsid w:val="00CF796E"/>
    <w:rsid w:val="00D76D19"/>
    <w:rsid w:val="00F53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C63A4F"/>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Emphasis"/>
    <w:basedOn w:val="a0"/>
    <w:uiPriority w:val="20"/>
    <w:qFormat/>
    <w:rsid w:val="00C63A4F"/>
    <w:rPr>
      <w:i/>
      <w:iCs/>
    </w:rPr>
  </w:style>
  <w:style w:type="character" w:styleId="a6">
    <w:name w:val="Strong"/>
    <w:basedOn w:val="a0"/>
    <w:uiPriority w:val="22"/>
    <w:qFormat/>
    <w:rsid w:val="00C63A4F"/>
    <w:rPr>
      <w:b/>
      <w:bCs/>
    </w:rPr>
  </w:style>
  <w:style w:type="character" w:styleId="a7">
    <w:name w:val="Hyperlink"/>
    <w:basedOn w:val="a0"/>
    <w:uiPriority w:val="99"/>
    <w:semiHidden/>
    <w:unhideWhenUsed/>
    <w:rsid w:val="00C63A4F"/>
    <w:rPr>
      <w:color w:val="0000FF"/>
      <w:u w:val="single"/>
    </w:rPr>
  </w:style>
  <w:style w:type="character" w:customStyle="1" w:styleId="a4">
    <w:name w:val="Обычный (веб) Знак"/>
    <w:link w:val="a3"/>
    <w:rsid w:val="00C63A4F"/>
    <w:rPr>
      <w:rFonts w:ascii="Times New Roman" w:eastAsia="Times New Roman" w:hAnsi="Times New Roman" w:cs="Times New Roman"/>
      <w:sz w:val="24"/>
      <w:szCs w:val="24"/>
      <w:lang w:eastAsia="ru-RU"/>
    </w:rPr>
  </w:style>
  <w:style w:type="character" w:customStyle="1" w:styleId="a8">
    <w:name w:val="Гипертекстовая ссылка"/>
    <w:rsid w:val="00C63A4F"/>
    <w:rPr>
      <w:b/>
      <w:color w:val="008000"/>
    </w:rPr>
  </w:style>
  <w:style w:type="paragraph" w:styleId="a9">
    <w:name w:val="List Paragraph"/>
    <w:basedOn w:val="a"/>
    <w:uiPriority w:val="34"/>
    <w:qFormat/>
    <w:rsid w:val="00C63A4F"/>
    <w:pPr>
      <w:ind w:left="720"/>
      <w:contextualSpacing/>
    </w:pPr>
  </w:style>
</w:styles>
</file>

<file path=word/webSettings.xml><?xml version="1.0" encoding="utf-8"?>
<w:webSettings xmlns:r="http://schemas.openxmlformats.org/officeDocument/2006/relationships" xmlns:w="http://schemas.openxmlformats.org/wordprocessingml/2006/main">
  <w:divs>
    <w:div w:id="540702799">
      <w:bodyDiv w:val="1"/>
      <w:marLeft w:val="0"/>
      <w:marRight w:val="0"/>
      <w:marTop w:val="0"/>
      <w:marBottom w:val="0"/>
      <w:divBdr>
        <w:top w:val="none" w:sz="0" w:space="0" w:color="auto"/>
        <w:left w:val="none" w:sz="0" w:space="0" w:color="auto"/>
        <w:bottom w:val="none" w:sz="0" w:space="0" w:color="auto"/>
        <w:right w:val="none" w:sz="0" w:space="0" w:color="auto"/>
      </w:divBdr>
      <w:divsChild>
        <w:div w:id="1585459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2140158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2016-12-13T01:04:00Z</cp:lastPrinted>
  <dcterms:created xsi:type="dcterms:W3CDTF">2016-11-29T02:41:00Z</dcterms:created>
  <dcterms:modified xsi:type="dcterms:W3CDTF">2016-12-13T01:04:00Z</dcterms:modified>
</cp:coreProperties>
</file>